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CEB" w:rsidRDefault="00A53CEB" w:rsidP="00A53CEB">
      <w:pPr>
        <w:spacing w:before="100" w:beforeAutospacing="1" w:after="100" w:afterAutospacing="1"/>
        <w:outlineLvl w:val="3"/>
      </w:pPr>
      <w:r>
        <w:rPr>
          <w:b/>
          <w:bCs/>
        </w:rPr>
        <w:t>«Сенсорное развитие детей с речевыми нарушениями»</w:t>
      </w:r>
    </w:p>
    <w:p w:rsidR="00A53CEB" w:rsidRDefault="00A53CEB" w:rsidP="00A53CEB">
      <w:pPr>
        <w:pStyle w:val="a3"/>
      </w:pPr>
      <w:r>
        <w:rPr>
          <w:b/>
          <w:bCs/>
        </w:rPr>
        <w:t> </w:t>
      </w:r>
    </w:p>
    <w:p w:rsidR="00A53CEB" w:rsidRDefault="00A53CEB" w:rsidP="00A53CEB">
      <w:pPr>
        <w:pStyle w:val="a3"/>
      </w:pPr>
      <w:r>
        <w:rPr>
          <w:b/>
          <w:bCs/>
        </w:rPr>
        <w:t>Сенсорное развитие ребенка</w:t>
      </w:r>
      <w:r>
        <w:t xml:space="preserve">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</w:t>
      </w:r>
      <w:r>
        <w:softHyphen/>
        <w:t>хе, вкусе и т. п.</w:t>
      </w:r>
    </w:p>
    <w:p w:rsidR="00A53CEB" w:rsidRDefault="00A53CEB" w:rsidP="00A53CEB">
      <w:pPr>
        <w:pStyle w:val="a3"/>
      </w:pPr>
      <w:r>
        <w:t>Значение сенсорного развития в раннем и дошкольном детстве трудно переоценить. Именно этот возраст наиболее благопри</w:t>
      </w:r>
      <w:r>
        <w:softHyphen/>
        <w:t>ятен для совершенствования деятельности органов чувств, накопления представлений об окружающем мире.</w:t>
      </w:r>
    </w:p>
    <w:p w:rsidR="00A53CEB" w:rsidRDefault="00A53CEB" w:rsidP="00A53CEB">
      <w:pPr>
        <w:pStyle w:val="a3"/>
      </w:pPr>
      <w:r>
        <w:t>Готовность ребенка к школьному обучению в значительной мере зависит от его сенсорного развития. Исследования, проведен</w:t>
      </w:r>
      <w:r>
        <w:softHyphen/>
        <w:t xml:space="preserve">ные советскими психологами, показали, что значительная часть трудностей, возникающих перед детьми в ходе начального обучения </w:t>
      </w:r>
      <w:r>
        <w:rPr>
          <w:i/>
          <w:iCs/>
        </w:rPr>
        <w:t>(особенно в I классе)</w:t>
      </w:r>
      <w:r>
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</w:r>
    </w:p>
    <w:p w:rsidR="00A53CEB" w:rsidRDefault="00A53CEB" w:rsidP="00A53CEB">
      <w:pPr>
        <w:pStyle w:val="a3"/>
      </w:pPr>
      <w:r>
        <w:t>Сенсорное развитие детей дошкольного возраста с нарушением речи отличается качественным своеобразием.</w:t>
      </w:r>
    </w:p>
    <w:p w:rsidR="00A53CEB" w:rsidRDefault="00A53CEB" w:rsidP="00A53CEB">
      <w:pPr>
        <w:pStyle w:val="a3"/>
      </w:pPr>
      <w:r>
        <w:t xml:space="preserve"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 </w:t>
      </w:r>
      <w:r>
        <w:rPr>
          <w:i/>
          <w:iCs/>
        </w:rPr>
        <w:t>(зрительного, слухового, тактильно-двигательного)</w:t>
      </w:r>
      <w:r>
        <w:t xml:space="preserve">. Снижена скорость выполнения </w:t>
      </w:r>
      <w:proofErr w:type="spellStart"/>
      <w:r>
        <w:t>перцептивных</w:t>
      </w:r>
      <w:proofErr w:type="spellEnd"/>
      <w:r>
        <w:t xml:space="preserve"> операций. Затруднена ориентировочно-исследовательская деятельность, направленная на исследование свойств и каче</w:t>
      </w:r>
      <w:proofErr w:type="gramStart"/>
      <w:r>
        <w:t>ств пр</w:t>
      </w:r>
      <w:proofErr w:type="gramEnd"/>
      <w:r>
        <w:t xml:space="preserve">едметов. Требуется большее количество практических проб и </w:t>
      </w:r>
      <w:proofErr w:type="spellStart"/>
      <w:r>
        <w:t>примериваний</w:t>
      </w:r>
      <w:proofErr w:type="spellEnd"/>
      <w:r>
        <w:t xml:space="preserve">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</w:t>
      </w:r>
      <w:proofErr w:type="gramStart"/>
      <w:r>
        <w:t>отсталых</w:t>
      </w:r>
      <w:proofErr w:type="gramEnd"/>
      <w:r>
        <w:t xml:space="preserve">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 </w:t>
      </w:r>
      <w:r>
        <w:rPr>
          <w:i/>
          <w:iCs/>
        </w:rPr>
        <w:t>("длинный - короткий", "широкий - узкий", "высокий - низкий" и т. д.</w:t>
      </w:r>
      <w:proofErr w:type="gramStart"/>
      <w:r>
        <w:rPr>
          <w:i/>
          <w:iCs/>
        </w:rPr>
        <w:t xml:space="preserve"> )</w:t>
      </w:r>
      <w:proofErr w:type="gramEnd"/>
      <w:r>
        <w:t xml:space="preserve"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</w:t>
      </w:r>
      <w:proofErr w:type="spellStart"/>
      <w:r>
        <w:t>дифференцированности</w:t>
      </w:r>
      <w:proofErr w:type="spellEnd"/>
      <w:r>
        <w:t xml:space="preserve"> кинестетических и тактильных ощущений </w:t>
      </w:r>
      <w:r>
        <w:rPr>
          <w:i/>
          <w:iCs/>
        </w:rPr>
        <w:t>(температуры, фактуры материала, свойства поверхности, формы, величины)</w:t>
      </w:r>
      <w:r>
        <w:t>, т. е. когда у ребенка затруднен процесс узнавания предметов на ощупь.</w:t>
      </w:r>
    </w:p>
    <w:p w:rsidR="00A53CEB" w:rsidRDefault="00A53CEB" w:rsidP="00A53CEB">
      <w:pPr>
        <w:pStyle w:val="a3"/>
      </w:pPr>
      <w:r>
        <w:t>Исследование зрительного восприятия позволяет сделать выводы о том, что у дошкольников с нарушением речи данная психическая функция отстает в сво</w:t>
      </w:r>
      <w:r>
        <w:softHyphen/>
        <w:t>ем развитии от нормы и характеризуется недостаточ</w:t>
      </w:r>
      <w:r>
        <w:softHyphen/>
        <w:t xml:space="preserve">ной </w:t>
      </w:r>
      <w:proofErr w:type="spellStart"/>
      <w:r>
        <w:t>сформированностью</w:t>
      </w:r>
      <w:proofErr w:type="spellEnd"/>
      <w:r>
        <w:t xml:space="preserve"> целостного образа предмета. Исследования показывают, что простое зрительное узнавание реальных объектов и их изображений не от</w:t>
      </w:r>
      <w:r>
        <w:softHyphen/>
        <w:t>личается у этих детей от нормы. Затруднения наблю</w:t>
      </w:r>
      <w:r>
        <w:softHyphen/>
        <w:t xml:space="preserve">даются при усложнении заданий </w:t>
      </w:r>
      <w:r>
        <w:rPr>
          <w:i/>
          <w:iCs/>
        </w:rPr>
        <w:t>(узнавание предме</w:t>
      </w:r>
      <w:r>
        <w:rPr>
          <w:i/>
          <w:iCs/>
        </w:rPr>
        <w:softHyphen/>
        <w:t>тов в условиях наложения, зашумления)</w:t>
      </w:r>
      <w:r>
        <w:t>. Так, эти дети воспринимают образ пред</w:t>
      </w:r>
      <w:r>
        <w:softHyphen/>
        <w:t xml:space="preserve">мета в усложненных условиях с </w:t>
      </w:r>
      <w:r>
        <w:lastRenderedPageBreak/>
        <w:t>определенными труд</w:t>
      </w:r>
      <w:r>
        <w:softHyphen/>
        <w:t>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</w:t>
      </w:r>
      <w:r>
        <w:softHyphen/>
        <w:t>вается при уменьшении количества информативных признаков предметов.</w:t>
      </w:r>
    </w:p>
    <w:p w:rsidR="00A53CEB" w:rsidRDefault="00A53CEB" w:rsidP="00A53CEB">
      <w:pPr>
        <w:pStyle w:val="a3"/>
      </w:pPr>
      <w:r>
        <w:t xml:space="preserve">У детей с отклонениями в речевом развитии возникают </w:t>
      </w:r>
      <w:proofErr w:type="spellStart"/>
      <w:r>
        <w:t>трудностив</w:t>
      </w:r>
      <w:proofErr w:type="spellEnd"/>
      <w:r>
        <w:t xml:space="preserve"> пространственной ориентации. Дети в основ</w:t>
      </w:r>
      <w:r>
        <w:softHyphen/>
        <w:t>ном затрудняются в 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</w:t>
      </w:r>
      <w:r>
        <w:softHyphen/>
        <w:t>навливать пространственные отношения между явлени</w:t>
      </w:r>
      <w:r>
        <w:softHyphen/>
        <w:t>ями действительности в практической деятельности и понимать их в экспрессивной речи являются сохранны</w:t>
      </w:r>
      <w:r>
        <w:softHyphen/>
        <w:t>ми. Но в экспрессивной речи дети часто не находят язы</w:t>
      </w:r>
      <w:r>
        <w:softHyphen/>
        <w:t>ковых сре</w:t>
      </w:r>
      <w:proofErr w:type="gramStart"/>
      <w:r>
        <w:t>дств дл</w:t>
      </w:r>
      <w:proofErr w:type="gramEnd"/>
      <w:r>
        <w:t>я выражения этих отношений.</w:t>
      </w:r>
    </w:p>
    <w:p w:rsidR="00A53CEB" w:rsidRDefault="00A53CEB" w:rsidP="00A53CEB">
      <w:pPr>
        <w:pStyle w:val="a3"/>
      </w:pPr>
      <w:r>
        <w:t>Это результат нарушения процессов перекодирования сохранной семантической программы в языковую фор</w:t>
      </w:r>
      <w:r>
        <w:softHyphen/>
        <w:t>му. Пространственные нарушения у детей с речевой па</w:t>
      </w:r>
      <w:r>
        <w:softHyphen/>
        <w:t>тологией характеризуются определенной динамичнос</w:t>
      </w:r>
      <w:r>
        <w:softHyphen/>
        <w:t>тью, тенденцией к компенсации.</w:t>
      </w:r>
    </w:p>
    <w:p w:rsidR="00A53CEB" w:rsidRDefault="00A53CEB" w:rsidP="00A53CEB">
      <w:pPr>
        <w:pStyle w:val="a3"/>
      </w:pPr>
      <w:r>
        <w:t>Литературные источники указывают на важ</w:t>
      </w:r>
      <w:r>
        <w:softHyphen/>
        <w:t>ную роль чувственного опыта в формировании речи, и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A53CEB" w:rsidRDefault="00A53CEB" w:rsidP="00A53CEB">
      <w:pPr>
        <w:pStyle w:val="a3"/>
      </w:pPr>
      <w:r>
        <w:t>Данные положения говорят о том, что сенсорное раз</w:t>
      </w:r>
      <w:r>
        <w:softHyphen/>
        <w:t xml:space="preserve">витие ребенка – это важный этап развития ребенка в целом. У детей, </w:t>
      </w:r>
      <w:proofErr w:type="spellStart"/>
      <w:r>
        <w:t>имеющихнарушения</w:t>
      </w:r>
      <w:proofErr w:type="spellEnd"/>
      <w:r>
        <w:t xml:space="preserve"> речи развитие сенсорной сферы значительно от</w:t>
      </w:r>
      <w:r>
        <w:softHyphen/>
        <w:t>стает по срокам формирования и проходит чрезвычайно неравномерно.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p w:rsidR="00B13503" w:rsidRDefault="00B13503"/>
    <w:sectPr w:rsidR="00B13503" w:rsidSect="00B135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CEB"/>
    <w:rsid w:val="004C1B64"/>
    <w:rsid w:val="00A53CEB"/>
    <w:rsid w:val="00B13503"/>
    <w:rsid w:val="00D2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8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CE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Эльза</dc:creator>
  <cp:lastModifiedBy>Эльза</cp:lastModifiedBy>
  <cp:revision>2</cp:revision>
  <dcterms:created xsi:type="dcterms:W3CDTF">2015-02-25T18:00:00Z</dcterms:created>
  <dcterms:modified xsi:type="dcterms:W3CDTF">2015-02-25T18:00:00Z</dcterms:modified>
</cp:coreProperties>
</file>