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E" w:rsidRPr="00385D9E" w:rsidRDefault="00385D9E" w:rsidP="00385D9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385D9E">
        <w:rPr>
          <w:b/>
          <w:bCs/>
          <w:kern w:val="36"/>
          <w:sz w:val="48"/>
          <w:szCs w:val="48"/>
        </w:rPr>
        <w:t>Капризы и упрямство</w:t>
      </w:r>
    </w:p>
    <w:p w:rsidR="00385D9E" w:rsidRPr="00385D9E" w:rsidRDefault="00385D9E" w:rsidP="00385D9E">
      <w:pPr>
        <w:spacing w:before="100" w:beforeAutospacing="1" w:after="100" w:afterAutospacing="1"/>
        <w:outlineLvl w:val="3"/>
      </w:pPr>
      <w:r w:rsidRPr="00385D9E">
        <w:rPr>
          <w:b/>
          <w:bCs/>
          <w:sz w:val="28"/>
          <w:szCs w:val="28"/>
        </w:rPr>
        <w:t>Капризы и упрямство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  <w:lang w:val="tt-RU"/>
        </w:rPr>
        <w:t> 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385D9E">
        <w:rPr>
          <w:sz w:val="28"/>
          <w:szCs w:val="28"/>
        </w:rPr>
        <w:t>с</w:t>
      </w:r>
      <w:proofErr w:type="gramEnd"/>
      <w:r w:rsidRPr="00385D9E">
        <w:rPr>
          <w:sz w:val="28"/>
          <w:szCs w:val="28"/>
        </w:rPr>
        <w:t>: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1.     Непослушанием, выражающемся в непослушании и озорстве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2.     Детским негативизмом, т.е. непринятием чего-либо без определённых причин.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3.     Своеволием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4.     Недисциплинированностью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t xml:space="preserve">Все </w:t>
      </w:r>
      <w:proofErr w:type="gramStart"/>
      <w:r w:rsidRPr="00385D9E">
        <w:rPr>
          <w:sz w:val="28"/>
          <w:szCs w:val="28"/>
        </w:rPr>
        <w:t>выше перечисленные</w:t>
      </w:r>
      <w:proofErr w:type="gramEnd"/>
      <w:r w:rsidRPr="00385D9E">
        <w:rPr>
          <w:sz w:val="28"/>
          <w:szCs w:val="28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 xml:space="preserve">УПРЯМСТВО – </w:t>
      </w:r>
      <w:r w:rsidRPr="00385D9E">
        <w:rPr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>Проявления упрямства:</w:t>
      </w:r>
    </w:p>
    <w:p w:rsidR="00385D9E" w:rsidRPr="00385D9E" w:rsidRDefault="00385D9E" w:rsidP="00385D9E">
      <w:pPr>
        <w:numPr>
          <w:ilvl w:val="0"/>
          <w:numId w:val="1"/>
        </w:numPr>
        <w:spacing w:before="100" w:beforeAutospacing="1" w:after="100" w:afterAutospacing="1"/>
      </w:pPr>
      <w:r w:rsidRPr="00385D9E">
        <w:rPr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85D9E" w:rsidRPr="00385D9E" w:rsidRDefault="00385D9E" w:rsidP="00385D9E">
      <w:pPr>
        <w:numPr>
          <w:ilvl w:val="0"/>
          <w:numId w:val="1"/>
        </w:numPr>
        <w:spacing w:before="100" w:beforeAutospacing="1" w:after="100" w:afterAutospacing="1"/>
      </w:pPr>
      <w:r w:rsidRPr="00385D9E">
        <w:rPr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385D9E">
        <w:rPr>
          <w:sz w:val="28"/>
          <w:szCs w:val="28"/>
        </w:rPr>
        <w:t xml:space="preserve">Если такие проявления, ещё в дошкольном возрасте, из реактивных </w:t>
      </w:r>
      <w:r w:rsidRPr="00385D9E">
        <w:rPr>
          <w:sz w:val="28"/>
          <w:szCs w:val="28"/>
        </w:rPr>
        <w:lastRenderedPageBreak/>
        <w:t>состояний переходят в хронические, то возникает начальная стадия педагогической запущенности.</w:t>
      </w:r>
      <w:proofErr w:type="gramEnd"/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 xml:space="preserve">КАПРИЗЫ - </w:t>
      </w:r>
      <w:r w:rsidRPr="00385D9E">
        <w:rPr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 xml:space="preserve">Проявления капризов: </w:t>
      </w:r>
    </w:p>
    <w:p w:rsidR="00385D9E" w:rsidRPr="00385D9E" w:rsidRDefault="00385D9E" w:rsidP="00385D9E">
      <w:pPr>
        <w:numPr>
          <w:ilvl w:val="0"/>
          <w:numId w:val="2"/>
        </w:numPr>
        <w:spacing w:before="100" w:beforeAutospacing="1" w:after="100" w:afterAutospacing="1"/>
      </w:pPr>
      <w:r w:rsidRPr="00385D9E">
        <w:rPr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85D9E" w:rsidRPr="00385D9E" w:rsidRDefault="00385D9E" w:rsidP="00385D9E">
      <w:pPr>
        <w:numPr>
          <w:ilvl w:val="0"/>
          <w:numId w:val="2"/>
        </w:numPr>
        <w:spacing w:before="100" w:beforeAutospacing="1" w:after="100" w:afterAutospacing="1"/>
      </w:pPr>
      <w:r w:rsidRPr="00385D9E">
        <w:rPr>
          <w:sz w:val="28"/>
          <w:szCs w:val="28"/>
        </w:rPr>
        <w:t>в недовольстве, раздражительности, плаче.</w:t>
      </w:r>
    </w:p>
    <w:p w:rsidR="00385D9E" w:rsidRPr="00385D9E" w:rsidRDefault="00385D9E" w:rsidP="00385D9E">
      <w:pPr>
        <w:numPr>
          <w:ilvl w:val="0"/>
          <w:numId w:val="2"/>
        </w:numPr>
        <w:spacing w:before="100" w:beforeAutospacing="1" w:after="100" w:afterAutospacing="1"/>
      </w:pPr>
      <w:r w:rsidRPr="00385D9E">
        <w:rPr>
          <w:sz w:val="28"/>
          <w:szCs w:val="28"/>
        </w:rPr>
        <w:t>в двигательном перевозбуждении.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t>Развитию капризов способствует неокрепшая нервная система.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1.     Период упрямства и капризности начинается примерно с 18 месяцев.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 xml:space="preserve">2.     Как правило, эта фаза заканчивается к 3,5- 4 годам. Случайные приступы 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 xml:space="preserve">3.     упрямства в </w:t>
      </w:r>
      <w:proofErr w:type="gramStart"/>
      <w:r w:rsidRPr="00385D9E">
        <w:rPr>
          <w:sz w:val="28"/>
          <w:szCs w:val="28"/>
        </w:rPr>
        <w:t>более старшем</w:t>
      </w:r>
      <w:proofErr w:type="gramEnd"/>
      <w:r w:rsidRPr="00385D9E">
        <w:rPr>
          <w:sz w:val="28"/>
          <w:szCs w:val="28"/>
        </w:rPr>
        <w:t xml:space="preserve"> возрасте – тоже вещь вполне нормальная.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4.     Пик упрямства приходится на 2,5- 3 года жизни.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5.     Мальчики упрямятся сильнее, чем девочки.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6.     Девочки капризничают чаще, чем мальчики.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7.     В кризисный период приступы упрямства и капризности случаются у детей по 5 раз в день. У некоторых детей – до 19 раз!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8.    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lastRenderedPageBreak/>
        <w:t>1.     Не предавайте большого значения упрямству и капризности. Примите к сведению приступ, но не очень волнуйтесь за ребёнка.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2.     Во время приступа оставайтесь рядом, дайте ему почувствовать, что вы его  понимаете.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3.     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4.     Будьте в поведении с ребёнком настойчивы, если сказали "нет", оставайтесь и дальше при этом мнении.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5.     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 xml:space="preserve">6.     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385D9E">
        <w:rPr>
          <w:sz w:val="28"/>
          <w:szCs w:val="28"/>
        </w:rPr>
        <w:t>ай-яй-яй</w:t>
      </w:r>
      <w:proofErr w:type="spellEnd"/>
      <w:r w:rsidRPr="00385D9E">
        <w:rPr>
          <w:sz w:val="28"/>
          <w:szCs w:val="28"/>
        </w:rPr>
        <w:t>!". Ребёнку только этого и нужно.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7.     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8.     Исключите из арсенала грубый тон, резкость, стремление " сломить силой авторитета".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9.     Спокойный тон общения, без раздражительности.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10.                       Уступки имеют место быть, если они педагогически целесообразны, оправданы логикой воспитательного процесса.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385D9E">
        <w:rPr>
          <w:sz w:val="28"/>
          <w:szCs w:val="28"/>
        </w:rPr>
        <w:t>гуманизации</w:t>
      </w:r>
      <w:proofErr w:type="spellEnd"/>
      <w:r w:rsidRPr="00385D9E">
        <w:rPr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>1. НЕЛЬЗЯ ХВАЛИТЬ ЗА ТО, ЧТО:</w:t>
      </w:r>
    </w:p>
    <w:p w:rsidR="00385D9E" w:rsidRPr="00385D9E" w:rsidRDefault="00385D9E" w:rsidP="00385D9E">
      <w:pPr>
        <w:numPr>
          <w:ilvl w:val="0"/>
          <w:numId w:val="3"/>
        </w:numPr>
        <w:spacing w:before="100" w:beforeAutospacing="1" w:after="100" w:afterAutospacing="1"/>
      </w:pPr>
      <w:r w:rsidRPr="00385D9E">
        <w:rPr>
          <w:sz w:val="28"/>
          <w:szCs w:val="28"/>
        </w:rPr>
        <w:t>достигнуто не своим трудом.</w:t>
      </w:r>
    </w:p>
    <w:p w:rsidR="00385D9E" w:rsidRPr="00385D9E" w:rsidRDefault="00385D9E" w:rsidP="00385D9E">
      <w:pPr>
        <w:numPr>
          <w:ilvl w:val="0"/>
          <w:numId w:val="3"/>
        </w:numPr>
        <w:spacing w:before="100" w:beforeAutospacing="1" w:after="100" w:afterAutospacing="1"/>
      </w:pPr>
      <w:r w:rsidRPr="00385D9E">
        <w:rPr>
          <w:sz w:val="28"/>
          <w:szCs w:val="28"/>
        </w:rPr>
        <w:t>не подлежит похвале (красота, сила, ловкость, ум).</w:t>
      </w:r>
    </w:p>
    <w:p w:rsidR="00385D9E" w:rsidRPr="00385D9E" w:rsidRDefault="00385D9E" w:rsidP="00385D9E">
      <w:pPr>
        <w:numPr>
          <w:ilvl w:val="0"/>
          <w:numId w:val="3"/>
        </w:numPr>
        <w:spacing w:before="100" w:beforeAutospacing="1" w:after="100" w:afterAutospacing="1"/>
      </w:pPr>
      <w:r w:rsidRPr="00385D9E">
        <w:rPr>
          <w:sz w:val="28"/>
          <w:szCs w:val="28"/>
        </w:rPr>
        <w:t>из жалости или желания понравиться.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>2. НАДО ХВАЛИТЬ:</w:t>
      </w:r>
    </w:p>
    <w:p w:rsidR="00385D9E" w:rsidRPr="00385D9E" w:rsidRDefault="00385D9E" w:rsidP="00385D9E">
      <w:pPr>
        <w:numPr>
          <w:ilvl w:val="0"/>
          <w:numId w:val="4"/>
        </w:numPr>
        <w:spacing w:before="100" w:beforeAutospacing="1" w:after="100" w:afterAutospacing="1"/>
      </w:pPr>
      <w:r w:rsidRPr="00385D9E">
        <w:rPr>
          <w:sz w:val="28"/>
          <w:szCs w:val="28"/>
        </w:rPr>
        <w:t>за поступок, за свершившееся действие.</w:t>
      </w:r>
    </w:p>
    <w:p w:rsidR="00385D9E" w:rsidRPr="00385D9E" w:rsidRDefault="00385D9E" w:rsidP="00385D9E">
      <w:pPr>
        <w:numPr>
          <w:ilvl w:val="0"/>
          <w:numId w:val="4"/>
        </w:numPr>
        <w:spacing w:before="100" w:beforeAutospacing="1" w:after="100" w:afterAutospacing="1"/>
      </w:pPr>
      <w:r w:rsidRPr="00385D9E">
        <w:rPr>
          <w:sz w:val="28"/>
          <w:szCs w:val="28"/>
        </w:rPr>
        <w:lastRenderedPageBreak/>
        <w:t>начинать сотрудничать с ребёнком всегда с похвалы, одобрения.</w:t>
      </w:r>
    </w:p>
    <w:p w:rsidR="00385D9E" w:rsidRPr="00385D9E" w:rsidRDefault="00385D9E" w:rsidP="00385D9E">
      <w:pPr>
        <w:numPr>
          <w:ilvl w:val="0"/>
          <w:numId w:val="4"/>
        </w:numPr>
        <w:spacing w:before="100" w:beforeAutospacing="1" w:after="100" w:afterAutospacing="1"/>
      </w:pPr>
      <w:r w:rsidRPr="00385D9E">
        <w:rPr>
          <w:sz w:val="28"/>
          <w:szCs w:val="28"/>
        </w:rPr>
        <w:t>очень важно похвалить ребёнка с утра, как можно раньше и на ночь тоже.</w:t>
      </w:r>
    </w:p>
    <w:p w:rsidR="00385D9E" w:rsidRPr="00385D9E" w:rsidRDefault="00385D9E" w:rsidP="00385D9E">
      <w:pPr>
        <w:numPr>
          <w:ilvl w:val="0"/>
          <w:numId w:val="4"/>
        </w:numPr>
        <w:spacing w:before="100" w:beforeAutospacing="1" w:after="100" w:afterAutospacing="1"/>
      </w:pPr>
      <w:r w:rsidRPr="00385D9E">
        <w:rPr>
          <w:sz w:val="28"/>
          <w:szCs w:val="28"/>
        </w:rPr>
        <w:t>уметь хвалить не хваля (</w:t>
      </w:r>
      <w:r w:rsidRPr="00385D9E">
        <w:rPr>
          <w:b/>
          <w:bCs/>
          <w:sz w:val="28"/>
          <w:szCs w:val="28"/>
        </w:rPr>
        <w:t>пример:</w:t>
      </w:r>
      <w:r w:rsidRPr="00385D9E">
        <w:rPr>
          <w:sz w:val="28"/>
          <w:szCs w:val="28"/>
        </w:rPr>
        <w:t xml:space="preserve"> попросить о помощи, совет, как у взрослого). О наказаниях необходимо остановиться более подробно.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> 1. НЕЛЬЗЯ НАКАЗЫВАТЬ И РУГАТЬ КОГДА: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1.     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2.     когда ребёнок ест, сразу после сна и перед сном.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3.     во всех случаях, когда что-то не получается (</w:t>
      </w:r>
      <w:r w:rsidRPr="00385D9E">
        <w:rPr>
          <w:b/>
          <w:bCs/>
          <w:sz w:val="28"/>
          <w:szCs w:val="28"/>
        </w:rPr>
        <w:t xml:space="preserve">пример: </w:t>
      </w:r>
      <w:r w:rsidRPr="00385D9E">
        <w:rPr>
          <w:sz w:val="28"/>
          <w:szCs w:val="28"/>
        </w:rPr>
        <w:t> когда вы торопитесь, а ребёнок не может завязать шнурки).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4.     после физической или душевной травмы (</w:t>
      </w:r>
      <w:r w:rsidRPr="00385D9E">
        <w:rPr>
          <w:b/>
          <w:bCs/>
          <w:sz w:val="28"/>
          <w:szCs w:val="28"/>
        </w:rPr>
        <w:t>пример:</w:t>
      </w:r>
      <w:r w:rsidRPr="00385D9E">
        <w:rPr>
          <w:sz w:val="28"/>
          <w:szCs w:val="28"/>
        </w:rPr>
        <w:t xml:space="preserve"> ребёнок упал, вы ругаете за это, считая, что он виноват).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5.     когда ребёнок не справился со страхом, невнимательностью, подвижностью и т.д., но очень старался.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6.     когда внутренние мотивы его поступка вам не понятны.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7.     когда вы сами не в себе.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b/>
          <w:bCs/>
          <w:sz w:val="28"/>
          <w:szCs w:val="28"/>
        </w:rPr>
        <w:t>7 ПРАВИЛ НАКАЗАНИЯ: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1.     наказание не должно вредить здоровью.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 xml:space="preserve">2.     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385D9E">
        <w:rPr>
          <w:sz w:val="28"/>
          <w:szCs w:val="28"/>
        </w:rPr>
        <w:t>том</w:t>
      </w:r>
      <w:proofErr w:type="gramEnd"/>
      <w:r w:rsidRPr="00385D9E">
        <w:rPr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3.     за 1 проступок – одно наказание (нельзя припоминать старые грехи).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4.     лучше не наказывать, чем наказывать с опозданием.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 xml:space="preserve">5.     надо наказывать и вскоре прощать. 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6.     если ребёнок считает, что вы несправедливы, то не будет эффекта, поэтому важно объяснить ребенку, за что и почему он наказан.</w:t>
      </w:r>
    </w:p>
    <w:p w:rsidR="00385D9E" w:rsidRPr="00385D9E" w:rsidRDefault="00385D9E" w:rsidP="00385D9E">
      <w:pPr>
        <w:tabs>
          <w:tab w:val="num" w:pos="720"/>
        </w:tabs>
        <w:spacing w:before="100" w:beforeAutospacing="1" w:after="100" w:afterAutospacing="1"/>
        <w:ind w:left="720" w:hanging="360"/>
      </w:pPr>
      <w:r w:rsidRPr="00385D9E">
        <w:rPr>
          <w:sz w:val="28"/>
          <w:szCs w:val="28"/>
        </w:rPr>
        <w:t>7.     ребёнок не должен бояться наказания.</w:t>
      </w:r>
    </w:p>
    <w:p w:rsidR="00385D9E" w:rsidRPr="00385D9E" w:rsidRDefault="00385D9E" w:rsidP="00385D9E">
      <w:pPr>
        <w:spacing w:before="100" w:beforeAutospacing="1" w:after="100" w:afterAutospacing="1"/>
      </w:pPr>
      <w:r w:rsidRPr="00385D9E">
        <w:rPr>
          <w:sz w:val="28"/>
          <w:szCs w:val="28"/>
        </w:rPr>
        <w:lastRenderedPageBreak/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385D9E">
        <w:rPr>
          <w:sz w:val="28"/>
          <w:szCs w:val="28"/>
        </w:rPr>
        <w:t>выше перечисленного</w:t>
      </w:r>
      <w:proofErr w:type="gramEnd"/>
      <w:r w:rsidRPr="00385D9E">
        <w:rPr>
          <w:sz w:val="28"/>
          <w:szCs w:val="28"/>
        </w:rPr>
        <w:t xml:space="preserve"> недостающую часть, тем самым, дополнив уже выработанную стратегию воспитания в вашей семье.</w:t>
      </w:r>
    </w:p>
    <w:p w:rsidR="00B13503" w:rsidRDefault="00B13503"/>
    <w:sectPr w:rsidR="00B13503" w:rsidSect="00B1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433"/>
    <w:multiLevelType w:val="multilevel"/>
    <w:tmpl w:val="C01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5D5612"/>
    <w:multiLevelType w:val="multilevel"/>
    <w:tmpl w:val="8F72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EF770A"/>
    <w:multiLevelType w:val="multilevel"/>
    <w:tmpl w:val="C9E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6052D3"/>
    <w:multiLevelType w:val="multilevel"/>
    <w:tmpl w:val="42A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9E"/>
    <w:rsid w:val="00385D9E"/>
    <w:rsid w:val="00B13503"/>
    <w:rsid w:val="00D22883"/>
    <w:rsid w:val="00DE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D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D9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2015-02-25T17:47:00Z</dcterms:created>
  <dcterms:modified xsi:type="dcterms:W3CDTF">2015-02-25T17:47:00Z</dcterms:modified>
</cp:coreProperties>
</file>